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F9" w:rsidRPr="004D4427" w:rsidRDefault="003B16F9" w:rsidP="003B16F9">
      <w:pPr>
        <w:pStyle w:val="Podnadpis"/>
        <w:shd w:val="clear" w:color="auto" w:fill="F2F2F2" w:themeFill="background1" w:themeFillShade="F2"/>
        <w:spacing w:after="0"/>
        <w:jc w:val="center"/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D4427"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Kontakty</w:t>
      </w:r>
    </w:p>
    <w:p w:rsidR="003B16F9" w:rsidRPr="004D4427" w:rsidRDefault="003B16F9" w:rsidP="003B16F9">
      <w:pPr>
        <w:pStyle w:val="Podnadpis"/>
        <w:shd w:val="clear" w:color="auto" w:fill="F2F2F2" w:themeFill="background1" w:themeFillShade="F2"/>
        <w:spacing w:after="0"/>
        <w:jc w:val="center"/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D4427"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na vedoucí </w:t>
      </w:r>
      <w:r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PRACOVNÍKY ORGÁNŮ </w:t>
      </w:r>
      <w:r w:rsidRPr="004D4427"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sociálně-právní ochrany dětí </w:t>
      </w:r>
      <w:r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OBECnÍCH ÚŘADŮ </w:t>
      </w:r>
      <w:r w:rsidRPr="004D4427"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obcí </w:t>
      </w:r>
    </w:p>
    <w:p w:rsidR="003B16F9" w:rsidRPr="004D4427" w:rsidRDefault="003B16F9" w:rsidP="003B16F9">
      <w:pPr>
        <w:pStyle w:val="Podnadpis"/>
        <w:shd w:val="clear" w:color="auto" w:fill="F2F2F2" w:themeFill="background1" w:themeFillShade="F2"/>
        <w:spacing w:after="0"/>
        <w:jc w:val="center"/>
        <w:rPr>
          <w:rStyle w:val="Zdraznnintenzivn"/>
          <w:caps/>
          <w:color w:val="1F497D" w:themeColor="text2"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4427"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 rozšířenou působností v Libereckém kraji</w:t>
      </w:r>
    </w:p>
    <w:p w:rsidR="00FB7CF8" w:rsidRPr="00694C65" w:rsidRDefault="00FB7CF8" w:rsidP="00FB7CF8">
      <w:pPr>
        <w:rPr>
          <w:sz w:val="16"/>
          <w:szCs w:val="16"/>
        </w:rPr>
      </w:pPr>
    </w:p>
    <w:tbl>
      <w:tblPr>
        <w:tblStyle w:val="Stednstnovn1zvraznn1"/>
        <w:tblW w:w="0" w:type="auto"/>
        <w:tblInd w:w="-88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2835"/>
        <w:gridCol w:w="1985"/>
        <w:gridCol w:w="4046"/>
      </w:tblGrid>
      <w:tr w:rsidR="00E54C9D" w:rsidTr="009E1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A6A6A6" w:themeColor="background1" w:themeShade="A6"/>
            </w:tcBorders>
            <w:vAlign w:val="center"/>
          </w:tcPr>
          <w:p w:rsidR="00E54C9D" w:rsidRPr="004D4427" w:rsidRDefault="00E54C9D" w:rsidP="004D4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D4427">
              <w:rPr>
                <w:rFonts w:ascii="Times New Roman" w:hAnsi="Times New Roman" w:cs="Times New Roman"/>
              </w:rPr>
              <w:t>ěstský úřad</w:t>
            </w:r>
          </w:p>
        </w:tc>
        <w:tc>
          <w:tcPr>
            <w:tcW w:w="2693" w:type="dxa"/>
            <w:vMerge w:val="restart"/>
            <w:tcBorders>
              <w:top w:val="single" w:sz="8" w:space="0" w:color="002060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54C9D" w:rsidRPr="00EF0C92" w:rsidRDefault="006D1D37" w:rsidP="00E54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doručovací </w:t>
            </w:r>
            <w:r w:rsidR="00E54C9D">
              <w:rPr>
                <w:rFonts w:ascii="Times New Roman" w:hAnsi="Times New Roman" w:cs="Times New Roman"/>
              </w:rPr>
              <w:t>adresa úřadu</w:t>
            </w:r>
          </w:p>
        </w:tc>
        <w:tc>
          <w:tcPr>
            <w:tcW w:w="2835" w:type="dxa"/>
            <w:vMerge w:val="restart"/>
            <w:tcBorders>
              <w:top w:val="single" w:sz="8" w:space="0" w:color="002060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54C9D" w:rsidRPr="004D4427" w:rsidRDefault="00E54C9D" w:rsidP="004D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4D4427">
              <w:rPr>
                <w:rFonts w:ascii="Times New Roman" w:hAnsi="Times New Roman" w:cs="Times New Roman"/>
              </w:rPr>
              <w:t>mé</w:t>
            </w:r>
            <w:r>
              <w:rPr>
                <w:rFonts w:ascii="Times New Roman" w:hAnsi="Times New Roman" w:cs="Times New Roman"/>
              </w:rPr>
              <w:t>no a příjmení vedoucího pracovníka</w:t>
            </w:r>
          </w:p>
        </w:tc>
        <w:tc>
          <w:tcPr>
            <w:tcW w:w="6031" w:type="dxa"/>
            <w:gridSpan w:val="2"/>
            <w:tcBorders>
              <w:top w:val="single" w:sz="8" w:space="0" w:color="002060"/>
              <w:left w:val="single" w:sz="8" w:space="0" w:color="A6A6A6" w:themeColor="background1" w:themeShade="A6"/>
              <w:right w:val="single" w:sz="8" w:space="0" w:color="002060"/>
            </w:tcBorders>
            <w:vAlign w:val="center"/>
          </w:tcPr>
          <w:p w:rsidR="00E54C9D" w:rsidRPr="004D4427" w:rsidRDefault="00E54C9D" w:rsidP="004D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4D4427">
              <w:rPr>
                <w:rFonts w:ascii="Times New Roman" w:hAnsi="Times New Roman" w:cs="Times New Roman"/>
              </w:rPr>
              <w:t>ontaktní údaje</w:t>
            </w:r>
          </w:p>
        </w:tc>
      </w:tr>
      <w:tr w:rsidR="00E54C9D" w:rsidTr="009E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right w:val="single" w:sz="8" w:space="0" w:color="A6A6A6" w:themeColor="background1" w:themeShade="A6"/>
            </w:tcBorders>
            <w:vAlign w:val="center"/>
          </w:tcPr>
          <w:p w:rsidR="00E54C9D" w:rsidRPr="004D4427" w:rsidRDefault="00E54C9D" w:rsidP="004D442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693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54C9D" w:rsidRPr="00EF0C92" w:rsidRDefault="00E54C9D" w:rsidP="004D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835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54C9D" w:rsidRPr="004D4427" w:rsidRDefault="00E54C9D" w:rsidP="004D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4F81BD" w:themeFill="accent1"/>
            <w:vAlign w:val="center"/>
          </w:tcPr>
          <w:p w:rsidR="00E54C9D" w:rsidRPr="004D4427" w:rsidRDefault="00E54C9D" w:rsidP="004D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D44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telefon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shd w:val="clear" w:color="auto" w:fill="4F81BD" w:themeFill="accent1"/>
            <w:vAlign w:val="center"/>
          </w:tcPr>
          <w:p w:rsidR="00E54C9D" w:rsidRPr="004D4427" w:rsidRDefault="00E54C9D" w:rsidP="004D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D44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e-mail</w:t>
            </w:r>
          </w:p>
        </w:tc>
      </w:tr>
      <w:tr w:rsidR="00EF0C92" w:rsidTr="009E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Městský úřad Česká Lípa</w:t>
            </w:r>
          </w:p>
        </w:tc>
        <w:tc>
          <w:tcPr>
            <w:tcW w:w="2693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F0C92" w:rsidRPr="00694C65" w:rsidRDefault="00EF0C92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nám. T.M. Masaryka 1/1  Česká Lípa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1D2458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Bc. Iva Houdková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1D2458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+420 487 881 329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EF0C92" w:rsidRPr="00694C65" w:rsidRDefault="001D2458" w:rsidP="001D24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hyperlink r:id="rId6" w:history="1">
              <w:r w:rsidRPr="000032D5">
                <w:rPr>
                  <w:rStyle w:val="Hypertextovodkaz"/>
                  <w:rFonts w:ascii="Times New Roman" w:hAnsi="Times New Roman" w:cs="Times New Roman"/>
                </w:rPr>
                <w:t>houdkova@mucl.cz</w:t>
              </w:r>
            </w:hyperlink>
          </w:p>
        </w:tc>
      </w:tr>
      <w:tr w:rsidR="00EF0C92" w:rsidTr="009E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Městský úřad Frýdlant</w:t>
            </w:r>
          </w:p>
        </w:tc>
        <w:tc>
          <w:tcPr>
            <w:tcW w:w="2693" w:type="dxa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F0C92" w:rsidRPr="00694C65" w:rsidRDefault="00EF0C92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T. G. Masaryka 37 Frýdlant</w:t>
            </w:r>
          </w:p>
        </w:tc>
        <w:tc>
          <w:tcPr>
            <w:tcW w:w="28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9E19A7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Bc. Jana Hýblová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9E19A7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+420 488 886 700</w:t>
            </w:r>
          </w:p>
        </w:tc>
        <w:tc>
          <w:tcPr>
            <w:tcW w:w="404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</w:tcBorders>
            <w:vAlign w:val="center"/>
          </w:tcPr>
          <w:p w:rsidR="00EF0C92" w:rsidRPr="00694C65" w:rsidRDefault="0009183E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hyperlink r:id="rId7" w:tooltip="lucie.andrsova@mu-frydlant.cz" w:history="1">
              <w:r w:rsidR="009E19A7">
                <w:rPr>
                  <w:rFonts w:ascii="Times New Roman" w:hAnsi="Times New Roman" w:cs="Times New Roman"/>
                  <w:color w:val="002060"/>
                </w:rPr>
                <w:t>jana.hyblova</w:t>
              </w:r>
              <w:r w:rsidR="00EF0C92" w:rsidRPr="00694C65">
                <w:rPr>
                  <w:rFonts w:ascii="Times New Roman" w:hAnsi="Times New Roman" w:cs="Times New Roman"/>
                  <w:color w:val="002060"/>
                </w:rPr>
                <w:t>@mu-frydlant.cz</w:t>
              </w:r>
            </w:hyperlink>
          </w:p>
        </w:tc>
      </w:tr>
      <w:tr w:rsidR="00EF0C92" w:rsidTr="009E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787C86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Magistrát města Jablonec nad Nisou</w:t>
            </w: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</w:tcPr>
          <w:p w:rsidR="00EF0C92" w:rsidRPr="00694C65" w:rsidRDefault="00EF0C92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Mírové náměstí 3100/19 Jablonec nad Nisou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1D2458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Mgr. Hana Krámská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694C65" w:rsidP="001D24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+420 483 357 639</w:t>
            </w:r>
          </w:p>
        </w:tc>
        <w:bookmarkStart w:id="0" w:name="_GoBack"/>
        <w:bookmarkEnd w:id="0"/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EF0C92" w:rsidRPr="00694C65" w:rsidRDefault="001D2458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fldChar w:fldCharType="begin"/>
            </w:r>
            <w:r>
              <w:rPr>
                <w:rFonts w:ascii="Times New Roman" w:hAnsi="Times New Roman" w:cs="Times New Roman"/>
                <w:color w:val="002060"/>
              </w:rPr>
              <w:instrText xml:space="preserve"> HYPERLINK "mailto:kramska</w:instrText>
            </w:r>
            <w:r w:rsidRPr="00694C65">
              <w:rPr>
                <w:rFonts w:ascii="Times New Roman" w:hAnsi="Times New Roman" w:cs="Times New Roman"/>
                <w:color w:val="002060"/>
              </w:rPr>
              <w:instrText>@mestojablonec.cz</w:instrText>
            </w:r>
            <w:r>
              <w:rPr>
                <w:rFonts w:ascii="Times New Roman" w:hAnsi="Times New Roman" w:cs="Times New Roman"/>
                <w:color w:val="002060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2060"/>
              </w:rPr>
              <w:fldChar w:fldCharType="separate"/>
            </w:r>
            <w:r w:rsidRPr="000032D5">
              <w:rPr>
                <w:rStyle w:val="Hypertextovodkaz"/>
                <w:rFonts w:ascii="Times New Roman" w:hAnsi="Times New Roman" w:cs="Times New Roman"/>
              </w:rPr>
              <w:t>kramska@mestojablonec.cz</w:t>
            </w:r>
            <w:r>
              <w:rPr>
                <w:rFonts w:ascii="Times New Roman" w:hAnsi="Times New Roman" w:cs="Times New Roman"/>
                <w:color w:val="002060"/>
              </w:rPr>
              <w:fldChar w:fldCharType="end"/>
            </w:r>
          </w:p>
        </w:tc>
      </w:tr>
      <w:tr w:rsidR="00EF0C92" w:rsidTr="009E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Městský úřad Jilemnice</w:t>
            </w: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</w:tcPr>
          <w:p w:rsidR="00EF0C92" w:rsidRPr="00694C65" w:rsidRDefault="00EF0C92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Masarykovo náměstí 82 Jilemnice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7F0A85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Mgr. Eliška Palasová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7F0A85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+420 481 565 330</w:t>
            </w:r>
          </w:p>
          <w:p w:rsidR="00EF0C92" w:rsidRPr="00694C65" w:rsidRDefault="007F0A85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+420 734 259 859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EF0C92" w:rsidRPr="00694C65" w:rsidRDefault="007F0A85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hyperlink r:id="rId8" w:history="1">
              <w:r w:rsidRPr="004A48EA">
                <w:rPr>
                  <w:rStyle w:val="Hypertextovodkaz"/>
                  <w:rFonts w:ascii="Times New Roman" w:hAnsi="Times New Roman" w:cs="Times New Roman"/>
                </w:rPr>
                <w:t>palasova@mesto.jilemnice.cz</w:t>
              </w:r>
            </w:hyperlink>
          </w:p>
        </w:tc>
      </w:tr>
      <w:tr w:rsidR="00EF0C92" w:rsidTr="009E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Magistrát města Liberec</w:t>
            </w: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</w:tcPr>
          <w:p w:rsidR="00EF0C92" w:rsidRPr="00694C65" w:rsidRDefault="0095417E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nám. Dr. E. Beneše 1/1 Liberec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Bc. Jana Špringlová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+420 485 244 810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springlova.jana@magistrat.liberec.cz</w:t>
            </w:r>
          </w:p>
        </w:tc>
      </w:tr>
      <w:tr w:rsidR="0095417E" w:rsidTr="009E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95417E" w:rsidRPr="00694C65" w:rsidRDefault="0095417E" w:rsidP="004D4427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</w:tcPr>
          <w:p w:rsidR="0095417E" w:rsidRPr="00694C65" w:rsidRDefault="0095417E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95417E" w:rsidRPr="00694C65" w:rsidRDefault="00D05F61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Mgr. Eva Nováková, DiS.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97641" w:rsidRPr="00694C65" w:rsidRDefault="00D05F61" w:rsidP="00C97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+420 485 244 936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95417E" w:rsidRPr="00694C65" w:rsidRDefault="00D05F61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novakova.eva</w:t>
            </w:r>
            <w:r w:rsidR="0095417E" w:rsidRPr="00694C65">
              <w:rPr>
                <w:rFonts w:ascii="Times New Roman" w:hAnsi="Times New Roman" w:cs="Times New Roman"/>
                <w:color w:val="002060"/>
              </w:rPr>
              <w:t>@magistrat.liberec.cz</w:t>
            </w:r>
          </w:p>
        </w:tc>
      </w:tr>
      <w:tr w:rsidR="00EF0C92" w:rsidTr="009E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Městský úřad Nový Bor</w:t>
            </w: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</w:tcPr>
          <w:p w:rsidR="00EF0C92" w:rsidRPr="00694C65" w:rsidRDefault="00BB4F04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náměstí Míru 1          Nový Bor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Mgr. D</w:t>
            </w:r>
            <w:r w:rsidR="00BB4F04" w:rsidRPr="00694C65">
              <w:rPr>
                <w:rFonts w:ascii="Times New Roman" w:hAnsi="Times New Roman" w:cs="Times New Roman"/>
                <w:b/>
                <w:color w:val="002060"/>
              </w:rPr>
              <w:t xml:space="preserve">ana Balážová 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EC7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 xml:space="preserve">+420 487 712 369 </w:t>
            </w:r>
            <w:r w:rsidR="0034152B">
              <w:rPr>
                <w:rFonts w:ascii="Times New Roman" w:hAnsi="Times New Roman" w:cs="Times New Roman"/>
                <w:color w:val="002060"/>
              </w:rPr>
              <w:t>+420 72</w:t>
            </w:r>
            <w:r w:rsidR="00BB4F04" w:rsidRPr="00694C65">
              <w:rPr>
                <w:rFonts w:ascii="Times New Roman" w:hAnsi="Times New Roman" w:cs="Times New Roman"/>
                <w:color w:val="002060"/>
              </w:rPr>
              <w:t>2 203 468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EF0C92" w:rsidRPr="00694C65" w:rsidRDefault="0009183E" w:rsidP="00BB4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hyperlink r:id="rId9" w:history="1">
              <w:r w:rsidR="00EF0C92" w:rsidRPr="00694C65">
                <w:rPr>
                  <w:rFonts w:ascii="Times New Roman" w:hAnsi="Times New Roman" w:cs="Times New Roman"/>
                  <w:color w:val="002060"/>
                </w:rPr>
                <w:t>dbalazova@novy-bor.cz</w:t>
              </w:r>
            </w:hyperlink>
          </w:p>
        </w:tc>
      </w:tr>
      <w:tr w:rsidR="00EF0C92" w:rsidTr="009E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Městský úřad Semily</w:t>
            </w: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  <w:vAlign w:val="center"/>
          </w:tcPr>
          <w:p w:rsidR="00694C65" w:rsidRDefault="00694C65" w:rsidP="0069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Husova 82</w:t>
            </w:r>
          </w:p>
          <w:p w:rsidR="00EF0C92" w:rsidRPr="00694C65" w:rsidRDefault="00520F00" w:rsidP="0069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Semily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1D044B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Ivana Kořínková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1D044B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+420 481 629 246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EF0C92" w:rsidRPr="00694C65" w:rsidRDefault="001D044B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korinkova</w:t>
            </w:r>
            <w:r w:rsidR="00EF0C92" w:rsidRPr="00694C65">
              <w:rPr>
                <w:rFonts w:ascii="Times New Roman" w:hAnsi="Times New Roman" w:cs="Times New Roman"/>
                <w:color w:val="002060"/>
              </w:rPr>
              <w:t>@mu.semily.cz</w:t>
            </w:r>
          </w:p>
        </w:tc>
      </w:tr>
      <w:tr w:rsidR="00EF0C92" w:rsidTr="009E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Městský úřad Tanvald</w:t>
            </w: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</w:tcPr>
          <w:p w:rsidR="00EF0C92" w:rsidRPr="00694C65" w:rsidRDefault="00694C65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Palackého 359       </w:t>
            </w:r>
            <w:r w:rsidR="00520F00" w:rsidRPr="00694C65">
              <w:rPr>
                <w:rFonts w:ascii="Times New Roman" w:hAnsi="Times New Roman" w:cs="Times New Roman"/>
                <w:b/>
                <w:color w:val="002060"/>
              </w:rPr>
              <w:t>Tanvald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2A3226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Mgr. Božena Fejfarová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2A3226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+420 483 369 632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EF0C92" w:rsidRPr="00694C65" w:rsidRDefault="002A3226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bfejfarova</w:t>
            </w:r>
            <w:r w:rsidR="00EF0C92" w:rsidRPr="00694C65">
              <w:rPr>
                <w:rFonts w:ascii="Times New Roman" w:hAnsi="Times New Roman" w:cs="Times New Roman"/>
                <w:color w:val="002060"/>
              </w:rPr>
              <w:t>@tanvald.cz</w:t>
            </w:r>
          </w:p>
        </w:tc>
      </w:tr>
      <w:tr w:rsidR="00EF0C92" w:rsidTr="009E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Městský úřad Turnov</w:t>
            </w: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</w:tcPr>
          <w:p w:rsidR="00EF0C92" w:rsidRPr="00694C65" w:rsidRDefault="00520F00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Antonína Dvořáka 335 Turnov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Mgr. Hana Kocourová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+420 481 366 854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EF0C92" w:rsidRPr="0081003E" w:rsidRDefault="00EF0C92" w:rsidP="00FD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81003E">
              <w:rPr>
                <w:rFonts w:ascii="Times New Roman" w:hAnsi="Times New Roman" w:cs="Times New Roman"/>
                <w:color w:val="002060"/>
              </w:rPr>
              <w:t>h.kocourova@mu.turnov.cz</w:t>
            </w:r>
          </w:p>
        </w:tc>
      </w:tr>
      <w:tr w:rsidR="00EF0C92" w:rsidTr="009E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Městský úřad Železný Brod</w:t>
            </w:r>
          </w:p>
        </w:tc>
        <w:tc>
          <w:tcPr>
            <w:tcW w:w="2693" w:type="dxa"/>
            <w:tcBorders>
              <w:right w:val="single" w:sz="8" w:space="0" w:color="A6A6A6" w:themeColor="background1" w:themeShade="A6"/>
            </w:tcBorders>
          </w:tcPr>
          <w:p w:rsidR="00EF0C92" w:rsidRPr="00694C65" w:rsidRDefault="00520F00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nám. 3. května 1              Železný Brod</w:t>
            </w:r>
          </w:p>
        </w:tc>
        <w:tc>
          <w:tcPr>
            <w:tcW w:w="2835" w:type="dxa"/>
            <w:tcBorders>
              <w:left w:val="single" w:sz="8" w:space="0" w:color="A6A6A6" w:themeColor="background1" w:themeShade="A6"/>
              <w:bottom w:val="single" w:sz="8" w:space="0" w:color="002060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4D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694C65">
              <w:rPr>
                <w:rFonts w:ascii="Times New Roman" w:hAnsi="Times New Roman" w:cs="Times New Roman"/>
                <w:b/>
                <w:color w:val="002060"/>
              </w:rPr>
              <w:t>Bc. Eva Sasková</w:t>
            </w:r>
          </w:p>
        </w:tc>
        <w:tc>
          <w:tcPr>
            <w:tcW w:w="19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002060"/>
              <w:righ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+420 483 333 928</w:t>
            </w:r>
          </w:p>
        </w:tc>
        <w:tc>
          <w:tcPr>
            <w:tcW w:w="4046" w:type="dxa"/>
            <w:tcBorders>
              <w:left w:val="single" w:sz="8" w:space="0" w:color="A6A6A6" w:themeColor="background1" w:themeShade="A6"/>
            </w:tcBorders>
            <w:vAlign w:val="center"/>
          </w:tcPr>
          <w:p w:rsidR="00EF0C92" w:rsidRPr="00694C65" w:rsidRDefault="00EF0C92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694C65">
              <w:rPr>
                <w:rFonts w:ascii="Times New Roman" w:hAnsi="Times New Roman" w:cs="Times New Roman"/>
                <w:color w:val="002060"/>
              </w:rPr>
              <w:t>e.saskova@zelbrod.cz</w:t>
            </w:r>
          </w:p>
        </w:tc>
      </w:tr>
    </w:tbl>
    <w:p w:rsidR="00FB7CF8" w:rsidRDefault="00FB7CF8" w:rsidP="00FD0CDC">
      <w:pPr>
        <w:tabs>
          <w:tab w:val="left" w:pos="2670"/>
        </w:tabs>
      </w:pPr>
    </w:p>
    <w:sectPr w:rsidR="00FB7CF8" w:rsidSect="00694C65">
      <w:pgSz w:w="16838" w:h="11906" w:orient="landscape"/>
      <w:pgMar w:top="709" w:right="1417" w:bottom="849" w:left="212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3E" w:rsidRDefault="0009183E" w:rsidP="00FB7CF8">
      <w:pPr>
        <w:spacing w:after="0" w:line="240" w:lineRule="auto"/>
      </w:pPr>
      <w:r>
        <w:separator/>
      </w:r>
    </w:p>
  </w:endnote>
  <w:endnote w:type="continuationSeparator" w:id="0">
    <w:p w:rsidR="0009183E" w:rsidRDefault="0009183E" w:rsidP="00FB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3E" w:rsidRDefault="0009183E" w:rsidP="00FB7CF8">
      <w:pPr>
        <w:spacing w:after="0" w:line="240" w:lineRule="auto"/>
      </w:pPr>
      <w:r>
        <w:separator/>
      </w:r>
    </w:p>
  </w:footnote>
  <w:footnote w:type="continuationSeparator" w:id="0">
    <w:p w:rsidR="0009183E" w:rsidRDefault="0009183E" w:rsidP="00FB7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F8"/>
    <w:rsid w:val="0009183E"/>
    <w:rsid w:val="000A1BED"/>
    <w:rsid w:val="000B1674"/>
    <w:rsid w:val="0011074B"/>
    <w:rsid w:val="001D044B"/>
    <w:rsid w:val="001D2458"/>
    <w:rsid w:val="002A3226"/>
    <w:rsid w:val="0034152B"/>
    <w:rsid w:val="003B16F9"/>
    <w:rsid w:val="003F67FD"/>
    <w:rsid w:val="004D4427"/>
    <w:rsid w:val="004E45B2"/>
    <w:rsid w:val="00520F00"/>
    <w:rsid w:val="00694C65"/>
    <w:rsid w:val="006B07FF"/>
    <w:rsid w:val="006D1D37"/>
    <w:rsid w:val="006F4091"/>
    <w:rsid w:val="00787C86"/>
    <w:rsid w:val="007D4B2A"/>
    <w:rsid w:val="007F0A85"/>
    <w:rsid w:val="0081003E"/>
    <w:rsid w:val="008A07C5"/>
    <w:rsid w:val="0095417E"/>
    <w:rsid w:val="009E10A3"/>
    <w:rsid w:val="009E19A7"/>
    <w:rsid w:val="00A52312"/>
    <w:rsid w:val="00AE6C0B"/>
    <w:rsid w:val="00B10694"/>
    <w:rsid w:val="00B17428"/>
    <w:rsid w:val="00B7683C"/>
    <w:rsid w:val="00B93B2D"/>
    <w:rsid w:val="00BB4F04"/>
    <w:rsid w:val="00BC2526"/>
    <w:rsid w:val="00C97641"/>
    <w:rsid w:val="00D02EEE"/>
    <w:rsid w:val="00D05F61"/>
    <w:rsid w:val="00D14D07"/>
    <w:rsid w:val="00DF2597"/>
    <w:rsid w:val="00E54C9D"/>
    <w:rsid w:val="00EC7548"/>
    <w:rsid w:val="00EF0C92"/>
    <w:rsid w:val="00F312A0"/>
    <w:rsid w:val="00F849A0"/>
    <w:rsid w:val="00FB156F"/>
    <w:rsid w:val="00FB7CF8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C404"/>
  <w15:docId w15:val="{BA1592E5-BF93-41B9-9AAD-6D5AEB2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FB7C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7C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B7CF8"/>
    <w:rPr>
      <w:b/>
      <w:bCs/>
      <w:i/>
      <w:iCs/>
      <w:color w:val="4F81BD" w:themeColor="accent1"/>
    </w:rPr>
  </w:style>
  <w:style w:type="paragraph" w:styleId="Zpat">
    <w:name w:val="footer"/>
    <w:basedOn w:val="Normln"/>
    <w:link w:val="ZpatChar"/>
    <w:uiPriority w:val="99"/>
    <w:rsid w:val="00FB7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B7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CF8"/>
  </w:style>
  <w:style w:type="table" w:styleId="Mkatabulky">
    <w:name w:val="Table Grid"/>
    <w:basedOn w:val="Normlntabulka"/>
    <w:uiPriority w:val="59"/>
    <w:rsid w:val="00FB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">
    <w:name w:val="Colorful List"/>
    <w:basedOn w:val="Normlntabulka"/>
    <w:uiPriority w:val="72"/>
    <w:rsid w:val="00D02E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tednstnovn1zvraznn1">
    <w:name w:val="Medium Shading 1 Accent 1"/>
    <w:basedOn w:val="Normlntabulka"/>
    <w:uiPriority w:val="63"/>
    <w:rsid w:val="004D44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5">
    <w:name w:val="Light List Accent 5"/>
    <w:basedOn w:val="Normlntabulka"/>
    <w:uiPriority w:val="61"/>
    <w:rsid w:val="004D44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D0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sova@mesto.jilemn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ie.andrsova@mu-frydla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dkova@muc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balazova@novy-b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 Pavla</dc:creator>
  <cp:lastModifiedBy>Mochalová Dalila</cp:lastModifiedBy>
  <cp:revision>12</cp:revision>
  <dcterms:created xsi:type="dcterms:W3CDTF">2015-11-24T06:25:00Z</dcterms:created>
  <dcterms:modified xsi:type="dcterms:W3CDTF">2020-04-21T07:10:00Z</dcterms:modified>
</cp:coreProperties>
</file>